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4B59" w14:textId="77777777" w:rsidR="00B235FD" w:rsidRPr="00207183" w:rsidRDefault="00CA7C6C" w:rsidP="006828F5">
      <w:pP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 w:rsidRPr="00207183">
        <w:rPr>
          <w:b/>
          <w:bCs/>
          <w:sz w:val="28"/>
          <w:szCs w:val="28"/>
          <w:rtl/>
        </w:rPr>
        <w:t>دعوة للإعلان عن مزايدة عمومية</w:t>
      </w:r>
    </w:p>
    <w:p w14:paraId="2A349815" w14:textId="77777777" w:rsidR="00B235FD" w:rsidRDefault="00CA7C6C" w:rsidP="00297452">
      <w:pPr>
        <w:spacing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عملًا بالمذكرة رقم 4/</w:t>
      </w:r>
      <w:r>
        <w:rPr>
          <w:rFonts w:ascii="Sakkal Majalla" w:eastAsia="Sakkal Majalla" w:hAnsi="Sakkal Majalla" w:cs="Sakkal Majalla"/>
          <w:b/>
          <w:sz w:val="22"/>
          <w:szCs w:val="22"/>
          <w:rtl/>
        </w:rPr>
        <w:t>ه</w:t>
      </w:r>
      <w:r>
        <w:rPr>
          <w:b/>
          <w:sz w:val="22"/>
          <w:szCs w:val="22"/>
          <w:rtl/>
        </w:rPr>
        <w:t>.ش.ع/20</w:t>
      </w:r>
      <w:bookmarkStart w:id="0" w:name="_GoBack"/>
      <w:bookmarkEnd w:id="0"/>
      <w:r>
        <w:rPr>
          <w:b/>
          <w:sz w:val="22"/>
          <w:szCs w:val="22"/>
          <w:rtl/>
        </w:rPr>
        <w:t>22</w:t>
      </w:r>
    </w:p>
    <w:p w14:paraId="3EBB361F" w14:textId="77777777" w:rsidR="00B235FD" w:rsidRDefault="00CA7C6C" w:rsidP="009D4EF8">
      <w:pPr>
        <w:spacing w:after="240"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الصادرة عن رئيس هيئة الشراء العام بتاريخ 19/8/2022</w:t>
      </w:r>
    </w:p>
    <w:tbl>
      <w:tblPr>
        <w:tblStyle w:val="a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9001"/>
      </w:tblGrid>
      <w:tr w:rsidR="00B235FD" w14:paraId="6FB56D4B" w14:textId="77777777" w:rsidTr="00207183">
        <w:trPr>
          <w:trHeight w:val="332"/>
          <w:jc w:val="right"/>
        </w:trPr>
        <w:tc>
          <w:tcPr>
            <w:tcW w:w="2177" w:type="dxa"/>
            <w:vAlign w:val="center"/>
          </w:tcPr>
          <w:p w14:paraId="2F180A98" w14:textId="77777777" w:rsidR="00B235FD" w:rsidRPr="000F5BBC" w:rsidRDefault="00CA7C6C" w:rsidP="007F36D7">
            <w:pPr>
              <w:spacing w:line="240" w:lineRule="auto"/>
              <w:ind w:hanging="2"/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إسم الجهة الشارية</w:t>
            </w:r>
          </w:p>
        </w:tc>
        <w:tc>
          <w:tcPr>
            <w:tcW w:w="9001" w:type="dxa"/>
            <w:vAlign w:val="center"/>
          </w:tcPr>
          <w:p w14:paraId="485B400F" w14:textId="3A8F3D89" w:rsidR="00B235FD" w:rsidRDefault="00FC2355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727286">
              <w:rPr>
                <w:color w:val="000000"/>
                <w:sz w:val="24"/>
                <w:szCs w:val="24"/>
              </w:rPr>
              <w:t>MIC2</w:t>
            </w:r>
            <w:r>
              <w:rPr>
                <w:color w:val="000000"/>
                <w:sz w:val="24"/>
                <w:szCs w:val="24"/>
              </w:rPr>
              <w:t xml:space="preserve"> SAL</w:t>
            </w:r>
          </w:p>
        </w:tc>
      </w:tr>
      <w:tr w:rsidR="00B235FD" w14:paraId="3312500E" w14:textId="77777777" w:rsidTr="00207183">
        <w:trPr>
          <w:trHeight w:val="350"/>
          <w:jc w:val="right"/>
        </w:trPr>
        <w:tc>
          <w:tcPr>
            <w:tcW w:w="2177" w:type="dxa"/>
            <w:vAlign w:val="center"/>
          </w:tcPr>
          <w:p w14:paraId="1E2EBB07" w14:textId="77777777" w:rsidR="00B235FD" w:rsidRPr="000F5BBC" w:rsidRDefault="00CA7C6C" w:rsidP="007F36D7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عنوان الجهة الشارية</w:t>
            </w:r>
          </w:p>
        </w:tc>
        <w:tc>
          <w:tcPr>
            <w:tcW w:w="9001" w:type="dxa"/>
            <w:vAlign w:val="center"/>
          </w:tcPr>
          <w:p w14:paraId="3A3E9135" w14:textId="77777777" w:rsidR="00FC2355" w:rsidRPr="00727286" w:rsidRDefault="00FC2355" w:rsidP="00FC2355">
            <w:pPr>
              <w:pStyle w:val="NoSpacing"/>
              <w:jc w:val="both"/>
              <w:rPr>
                <w:rFonts w:ascii="Arial" w:hAnsi="Arial" w:cs="Arial"/>
                <w:i/>
                <w:iCs/>
              </w:rPr>
            </w:pPr>
            <w:r w:rsidRPr="00727286">
              <w:rPr>
                <w:rFonts w:ascii="Arial" w:hAnsi="Arial" w:cs="Arial"/>
                <w:i/>
                <w:iCs/>
              </w:rPr>
              <w:t xml:space="preserve">Mobile Interim Company No.2 S.A.L. </w:t>
            </w:r>
          </w:p>
          <w:p w14:paraId="0D5568F6" w14:textId="77777777" w:rsidR="00FC2355" w:rsidRPr="00727286" w:rsidRDefault="00FC2355" w:rsidP="00FC2355">
            <w:pPr>
              <w:pStyle w:val="NoSpacing"/>
              <w:jc w:val="both"/>
              <w:rPr>
                <w:rFonts w:ascii="Arial" w:hAnsi="Arial" w:cs="Arial"/>
                <w:i/>
                <w:iCs/>
              </w:rPr>
            </w:pPr>
            <w:r w:rsidRPr="00727286">
              <w:rPr>
                <w:rFonts w:ascii="Arial" w:hAnsi="Arial" w:cs="Arial"/>
                <w:i/>
                <w:iCs/>
              </w:rPr>
              <w:t>Beirut Central, Touch Building, Bloc B and C</w:t>
            </w:r>
          </w:p>
          <w:p w14:paraId="20A85C84" w14:textId="77777777" w:rsidR="00FC2355" w:rsidRPr="00727286" w:rsidRDefault="00FC2355" w:rsidP="00FC2355">
            <w:pPr>
              <w:pStyle w:val="NoSpacing"/>
              <w:jc w:val="both"/>
              <w:rPr>
                <w:rFonts w:ascii="Arial" w:hAnsi="Arial" w:cs="Arial"/>
                <w:i/>
                <w:iCs/>
              </w:rPr>
            </w:pPr>
            <w:r w:rsidRPr="00727286">
              <w:rPr>
                <w:rFonts w:ascii="Arial" w:hAnsi="Arial" w:cs="Arial"/>
                <w:i/>
                <w:iCs/>
              </w:rPr>
              <w:t xml:space="preserve">Fouad Chehab Avenue, </w:t>
            </w:r>
            <w:proofErr w:type="spellStart"/>
            <w:r w:rsidRPr="00727286">
              <w:rPr>
                <w:rFonts w:ascii="Arial" w:hAnsi="Arial" w:cs="Arial"/>
                <w:i/>
                <w:iCs/>
              </w:rPr>
              <w:t>Bashoura</w:t>
            </w:r>
            <w:proofErr w:type="spellEnd"/>
            <w:r w:rsidRPr="00727286">
              <w:rPr>
                <w:rFonts w:ascii="Arial" w:hAnsi="Arial" w:cs="Arial"/>
                <w:i/>
                <w:iCs/>
              </w:rPr>
              <w:t xml:space="preserve"> Region,</w:t>
            </w:r>
          </w:p>
          <w:p w14:paraId="01C9BADD" w14:textId="75F201CD" w:rsidR="00B235FD" w:rsidRDefault="00FC2355" w:rsidP="00FC2355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727286">
              <w:rPr>
                <w:rFonts w:ascii="Arial" w:hAnsi="Arial" w:cs="Arial"/>
                <w:i/>
                <w:iCs/>
              </w:rPr>
              <w:t>Beirut, Lebanon</w:t>
            </w:r>
          </w:p>
        </w:tc>
      </w:tr>
    </w:tbl>
    <w:p w14:paraId="60960386" w14:textId="77777777" w:rsidR="00B235FD" w:rsidRPr="00FC2355" w:rsidRDefault="00B235FD" w:rsidP="00297452">
      <w:pPr>
        <w:spacing w:line="240" w:lineRule="auto"/>
        <w:ind w:hanging="2"/>
        <w:jc w:val="both"/>
        <w:rPr>
          <w:sz w:val="10"/>
          <w:szCs w:val="10"/>
        </w:rPr>
      </w:pPr>
    </w:p>
    <w:tbl>
      <w:tblPr>
        <w:tblStyle w:val="a0"/>
        <w:bidiVisual/>
        <w:tblW w:w="1116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8913"/>
      </w:tblGrid>
      <w:tr w:rsidR="00B235FD" w14:paraId="313E9961" w14:textId="77777777" w:rsidTr="00207183">
        <w:trPr>
          <w:trHeight w:val="386"/>
          <w:jc w:val="right"/>
        </w:trPr>
        <w:tc>
          <w:tcPr>
            <w:tcW w:w="111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1225BC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معلومات عن الصفقة</w:t>
            </w:r>
          </w:p>
        </w:tc>
      </w:tr>
      <w:tr w:rsidR="00B235FD" w14:paraId="528D13F2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98EF049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BA4F664" w14:textId="2D647752" w:rsidR="00B235FD" w:rsidRDefault="00FC2355" w:rsidP="007F36D7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COS</w:t>
            </w:r>
            <w:r w:rsidRPr="005535C8">
              <w:rPr>
                <w:color w:val="000000"/>
                <w:sz w:val="24"/>
                <w:szCs w:val="24"/>
              </w:rPr>
              <w:t>-25</w:t>
            </w:r>
            <w:r>
              <w:rPr>
                <w:color w:val="000000"/>
                <w:sz w:val="24"/>
                <w:szCs w:val="24"/>
              </w:rPr>
              <w:t>-00003</w:t>
            </w:r>
          </w:p>
        </w:tc>
      </w:tr>
      <w:tr w:rsidR="00FC2355" w14:paraId="3CF32140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431EE8" w14:textId="77777777" w:rsidR="00FC2355" w:rsidRPr="000F5BBC" w:rsidRDefault="00FC2355" w:rsidP="00FC235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عنوان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F0564A6" w14:textId="34D7B9C0" w:rsidR="00FC2355" w:rsidRDefault="00FC2355" w:rsidP="00FC2355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International A2P SMS </w:t>
            </w:r>
            <w:r w:rsidRPr="006905F4">
              <w:rPr>
                <w:color w:val="000000"/>
                <w:sz w:val="24"/>
                <w:szCs w:val="24"/>
              </w:rPr>
              <w:t xml:space="preserve">JOINT </w:t>
            </w:r>
            <w:r>
              <w:rPr>
                <w:color w:val="000000"/>
                <w:sz w:val="24"/>
                <w:szCs w:val="24"/>
              </w:rPr>
              <w:t>Public Auction</w:t>
            </w:r>
            <w:r w:rsidRPr="006905F4">
              <w:rPr>
                <w:color w:val="000000"/>
                <w:sz w:val="24"/>
                <w:szCs w:val="24"/>
              </w:rPr>
              <w:t xml:space="preserve"> F</w:t>
            </w:r>
            <w:r>
              <w:rPr>
                <w:color w:val="000000"/>
                <w:sz w:val="24"/>
                <w:szCs w:val="24"/>
              </w:rPr>
              <w:t>or</w:t>
            </w:r>
            <w:r w:rsidRPr="006905F4">
              <w:rPr>
                <w:color w:val="000000"/>
                <w:sz w:val="24"/>
                <w:szCs w:val="24"/>
              </w:rPr>
              <w:t xml:space="preserve"> MIC2 AND MIC1</w:t>
            </w:r>
          </w:p>
        </w:tc>
      </w:tr>
      <w:tr w:rsidR="00FC2355" w14:paraId="740921CF" w14:textId="77777777" w:rsidTr="00646963">
        <w:trPr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64F7249" w14:textId="77777777" w:rsidR="00FC2355" w:rsidRPr="000F5BBC" w:rsidRDefault="00FC2355" w:rsidP="00FC235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D3049">
              <w:rPr>
                <w:b/>
                <w:bCs/>
                <w:color w:val="000000"/>
                <w:sz w:val="24"/>
                <w:szCs w:val="24"/>
                <w:rtl/>
              </w:rPr>
              <w:t>وصف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0E032C9" w14:textId="4079616D" w:rsidR="00FC2355" w:rsidRPr="008D3049" w:rsidRDefault="00FC2355" w:rsidP="00FC2355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455EFC">
              <w:rPr>
                <w:color w:val="000000"/>
                <w:sz w:val="24"/>
                <w:szCs w:val="24"/>
              </w:rPr>
              <w:t>The supplier handle the A2P international SMS traffic termination into MIC2 and MIC1’s network.</w:t>
            </w:r>
          </w:p>
        </w:tc>
      </w:tr>
      <w:tr w:rsidR="00FC2355" w14:paraId="1ABE6710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62E568" w14:textId="77777777" w:rsidR="00FC2355" w:rsidRPr="000F5BBC" w:rsidRDefault="00FC2355" w:rsidP="00FC235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نوع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6078D23" w14:textId="474BDAFF" w:rsidR="00FC2355" w:rsidRDefault="00FC2355" w:rsidP="00FC2355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خدمات</w:t>
            </w:r>
          </w:p>
        </w:tc>
      </w:tr>
      <w:tr w:rsidR="00FC2355" w14:paraId="7AC0815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584814B" w14:textId="77777777" w:rsidR="00FC2355" w:rsidRPr="000F5BBC" w:rsidRDefault="00FC2355" w:rsidP="00FC235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طريقة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760E1BB" w14:textId="40EB17B4" w:rsidR="00FC2355" w:rsidRDefault="00FC2355" w:rsidP="00FC2355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455EFC">
              <w:rPr>
                <w:rFonts w:asciiTheme="majorBidi" w:hAnsiTheme="majorBidi"/>
                <w:sz w:val="24"/>
                <w:szCs w:val="24"/>
                <w:rtl/>
              </w:rPr>
              <w:t>مزايدة عمومية بنظام الغلاف الواحد</w:t>
            </w:r>
          </w:p>
        </w:tc>
      </w:tr>
      <w:tr w:rsidR="00FC2355" w14:paraId="7E825140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62F18EF" w14:textId="77777777" w:rsidR="00FC2355" w:rsidRPr="000F5BBC" w:rsidRDefault="00FC2355" w:rsidP="00FC235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ارساء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7DC6E5B" w14:textId="7F0D7C45" w:rsidR="00FC2355" w:rsidRDefault="00FC2355" w:rsidP="00FC2355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455EFC">
              <w:rPr>
                <w:rFonts w:asciiTheme="majorBidi" w:hAnsiTheme="majorBidi"/>
                <w:rtl/>
              </w:rPr>
              <w:t>السعر الاجمالي الأعلى على مدى ثلاث سنوات</w:t>
            </w:r>
          </w:p>
        </w:tc>
      </w:tr>
      <w:tr w:rsidR="00FC2355" w14:paraId="6B395EEB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8740D4B" w14:textId="77777777" w:rsidR="00FC2355" w:rsidRPr="000F5BBC" w:rsidRDefault="00FC2355" w:rsidP="00FC235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القيمة التقديرية للمشروع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72ED8A0" w14:textId="10999029" w:rsidR="00FC2355" w:rsidRDefault="00FC2355" w:rsidP="00FC2355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</w:rPr>
            </w:pPr>
            <w:r w:rsidRPr="005535C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سرية حسب المادة ١٣ - البند ٨ من القانون ٢٤٤</w:t>
            </w:r>
          </w:p>
        </w:tc>
      </w:tr>
      <w:tr w:rsidR="00FC2355" w14:paraId="24A7D29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2FB53B0" w14:textId="77777777" w:rsidR="00FC2355" w:rsidRPr="000F5BBC" w:rsidRDefault="00FC2355" w:rsidP="00FC235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بدل دفتر الشروط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EC63338" w14:textId="4FFCDDEF" w:rsidR="00FC2355" w:rsidRDefault="00FC2355" w:rsidP="00FC2355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5535C8">
              <w:rPr>
                <w:color w:val="000000"/>
                <w:sz w:val="24"/>
                <w:szCs w:val="24"/>
              </w:rPr>
              <w:t>N/A</w:t>
            </w:r>
          </w:p>
        </w:tc>
      </w:tr>
      <w:tr w:rsidR="00FC2355" w14:paraId="2799E1D1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46F699" w14:textId="77777777" w:rsidR="00FC2355" w:rsidRPr="000F5BBC" w:rsidRDefault="00FC2355" w:rsidP="00FC235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لغات أخرى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E6F1C35" w14:textId="194D9BC0" w:rsidR="00FC2355" w:rsidRDefault="00FC2355" w:rsidP="00FC2355">
            <w:pPr>
              <w:spacing w:line="240" w:lineRule="auto"/>
              <w:ind w:hanging="2"/>
              <w:jc w:val="both"/>
              <w:rPr>
                <w:color w:val="FF0000"/>
                <w:sz w:val="24"/>
                <w:szCs w:val="24"/>
              </w:rPr>
            </w:pPr>
            <w:r w:rsidRPr="005535C8">
              <w:rPr>
                <w:color w:val="000000"/>
                <w:sz w:val="24"/>
                <w:szCs w:val="24"/>
              </w:rPr>
              <w:t>English</w:t>
            </w:r>
          </w:p>
        </w:tc>
      </w:tr>
      <w:tr w:rsidR="00FC2355" w14:paraId="0558D57D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78CA1E" w14:textId="77777777" w:rsidR="00FC2355" w:rsidRPr="000F5BBC" w:rsidRDefault="00FC2355" w:rsidP="00FC235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معايير وإجراءات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EECDC6" w14:textId="515CC3E1" w:rsidR="00FC2355" w:rsidRDefault="00FC2355" w:rsidP="00FC2355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14:paraId="3C02C47F" w14:textId="2EADC0B5" w:rsidR="00B235FD" w:rsidRPr="00FC2355" w:rsidRDefault="00B235FD" w:rsidP="00297452">
      <w:pPr>
        <w:spacing w:line="240" w:lineRule="auto"/>
        <w:ind w:hanging="2"/>
        <w:jc w:val="both"/>
        <w:rPr>
          <w:sz w:val="10"/>
          <w:szCs w:val="10"/>
          <w:rtl/>
        </w:rPr>
      </w:pPr>
    </w:p>
    <w:tbl>
      <w:tblPr>
        <w:tblStyle w:val="a2"/>
        <w:bidiVisual/>
        <w:tblW w:w="111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65"/>
      </w:tblGrid>
      <w:tr w:rsidR="003D672E" w:rsidRPr="000F5BBC" w14:paraId="7A6EB5DE" w14:textId="77777777" w:rsidTr="003D672E">
        <w:trPr>
          <w:trHeight w:val="422"/>
          <w:jc w:val="right"/>
        </w:trPr>
        <w:tc>
          <w:tcPr>
            <w:tcW w:w="1118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4E2F05" w14:textId="77777777" w:rsidR="003D672E" w:rsidRDefault="003D672E" w:rsidP="00B45AC0">
            <w:pPr>
              <w:spacing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تواريخ/ مهل/ أماكن</w:t>
            </w:r>
          </w:p>
        </w:tc>
      </w:tr>
      <w:tr w:rsidR="00FC2355" w14:paraId="4B3BA24E" w14:textId="77777777" w:rsidTr="003D672E">
        <w:trPr>
          <w:trHeight w:val="350"/>
          <w:jc w:val="right"/>
        </w:trPr>
        <w:tc>
          <w:tcPr>
            <w:tcW w:w="342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04440ACD" w14:textId="77777777" w:rsidR="00FC2355" w:rsidRDefault="00FC2355" w:rsidP="00FC235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موعد جلسة التلزيم (فتح العروض)</w:t>
            </w:r>
          </w:p>
        </w:tc>
        <w:tc>
          <w:tcPr>
            <w:tcW w:w="7765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62B4C021" w14:textId="2FACAF9C" w:rsidR="00FC2355" w:rsidRDefault="00FC2355" w:rsidP="00FC2355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May</w:t>
            </w:r>
            <w:r w:rsidRPr="005535C8">
              <w:rPr>
                <w:color w:val="000000"/>
                <w:sz w:val="24"/>
                <w:szCs w:val="24"/>
              </w:rPr>
              <w:t xml:space="preserve"> 2025 at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5535C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535C8">
              <w:rPr>
                <w:color w:val="000000"/>
                <w:sz w:val="24"/>
                <w:szCs w:val="24"/>
              </w:rPr>
              <w:t>0 AM</w:t>
            </w:r>
          </w:p>
        </w:tc>
      </w:tr>
      <w:tr w:rsidR="00FC2355" w14:paraId="0A30257A" w14:textId="77777777" w:rsidTr="003D672E">
        <w:trPr>
          <w:trHeight w:val="350"/>
          <w:jc w:val="right"/>
        </w:trPr>
        <w:tc>
          <w:tcPr>
            <w:tcW w:w="342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9CE6EE4" w14:textId="77777777" w:rsidR="00FC2355" w:rsidRPr="000F5BBC" w:rsidRDefault="00FC2355" w:rsidP="00FC235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الموعد النهائي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لتقديم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العروض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0BE9392" w14:textId="749A5714" w:rsidR="00FC2355" w:rsidRDefault="00FC2355" w:rsidP="00FC2355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May</w:t>
            </w:r>
            <w:r w:rsidRPr="005535C8">
              <w:rPr>
                <w:color w:val="000000"/>
                <w:sz w:val="24"/>
                <w:szCs w:val="24"/>
              </w:rPr>
              <w:t xml:space="preserve"> 2025 at </w:t>
            </w:r>
            <w:r>
              <w:rPr>
                <w:color w:val="000000"/>
                <w:sz w:val="24"/>
                <w:szCs w:val="24"/>
              </w:rPr>
              <w:t>10:0</w:t>
            </w:r>
            <w:r w:rsidRPr="005535C8">
              <w:rPr>
                <w:color w:val="000000"/>
                <w:sz w:val="24"/>
                <w:szCs w:val="24"/>
              </w:rPr>
              <w:t>0 AM</w:t>
            </w:r>
          </w:p>
        </w:tc>
      </w:tr>
      <w:tr w:rsidR="00FC2355" w14:paraId="3A57B6CE" w14:textId="77777777" w:rsidTr="003D672E">
        <w:trPr>
          <w:trHeight w:val="350"/>
          <w:jc w:val="right"/>
        </w:trPr>
        <w:tc>
          <w:tcPr>
            <w:tcW w:w="342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1A8033" w14:textId="77777777" w:rsidR="00FC2355" w:rsidRPr="00394738" w:rsidRDefault="00FC2355" w:rsidP="00FC235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تخفيض مدة الإعلان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B51E49" w14:textId="7146FB7E" w:rsidR="00FC2355" w:rsidRDefault="00FC2355" w:rsidP="00FC2355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 w:rsidRPr="005535C8">
              <w:rPr>
                <w:rFonts w:hint="cs"/>
                <w:color w:val="000000"/>
                <w:sz w:val="24"/>
                <w:szCs w:val="24"/>
                <w:rtl/>
              </w:rPr>
              <w:t>لم يتم تخفيض مدة الإعلان.</w:t>
            </w:r>
          </w:p>
        </w:tc>
      </w:tr>
      <w:tr w:rsidR="00FC2355" w14:paraId="1D68A78B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520CBFF9" w14:textId="77777777" w:rsidR="00FC2355" w:rsidRPr="000F5BBC" w:rsidRDefault="00FC2355" w:rsidP="00FC235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الموعد النهائ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 xml:space="preserve">ي لتقديم </w:t>
            </w: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طلبات الاستيضاح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43227ED6" w14:textId="7DDC743A" w:rsidR="00FC2355" w:rsidRDefault="00FC2355" w:rsidP="00FC2355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5535C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Ma</w:t>
            </w:r>
            <w:r w:rsidRPr="005535C8">
              <w:rPr>
                <w:color w:val="000000"/>
                <w:sz w:val="24"/>
                <w:szCs w:val="24"/>
              </w:rPr>
              <w:t>y 2025 at 12:00 PM</w:t>
            </w:r>
          </w:p>
        </w:tc>
      </w:tr>
      <w:tr w:rsidR="00FC2355" w14:paraId="3F2F80E6" w14:textId="77777777" w:rsidTr="003D672E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F04421" w14:textId="77777777" w:rsidR="00FC2355" w:rsidRPr="000F5BBC" w:rsidRDefault="00FC2355" w:rsidP="00FC235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الموعد النهائي للرد على طلبات الاستيضاح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D22057" w14:textId="3ABDFC2A" w:rsidR="00FC2355" w:rsidRDefault="00FC2355" w:rsidP="00FC2355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5535C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535C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Ma</w:t>
            </w:r>
            <w:r w:rsidRPr="005535C8">
              <w:rPr>
                <w:color w:val="000000"/>
                <w:sz w:val="24"/>
                <w:szCs w:val="24"/>
              </w:rPr>
              <w:t>y 2025 at 12:00 PM</w:t>
            </w:r>
          </w:p>
        </w:tc>
      </w:tr>
      <w:tr w:rsidR="00FC2355" w14:paraId="49E4E239" w14:textId="77777777" w:rsidTr="003D672E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70C27C" w14:textId="77777777" w:rsidR="00FC2355" w:rsidRPr="000F5BBC" w:rsidRDefault="00FC2355" w:rsidP="00FC235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العرض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9F35EE" w14:textId="56D24FB9" w:rsidR="00FC2355" w:rsidRDefault="00FC2355" w:rsidP="00FC2355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5535C8">
              <w:rPr>
                <w:color w:val="000000"/>
                <w:sz w:val="24"/>
                <w:szCs w:val="24"/>
              </w:rPr>
              <w:t>6 months</w:t>
            </w:r>
          </w:p>
        </w:tc>
      </w:tr>
      <w:tr w:rsidR="00FC2355" w14:paraId="23979644" w14:textId="77777777" w:rsidTr="003D672E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6CC77ACC" w14:textId="77777777" w:rsidR="00FC2355" w:rsidRPr="000F5BBC" w:rsidRDefault="00FC2355" w:rsidP="00FC235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استلام دفتر الشروط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3BBED900" w14:textId="12129F26" w:rsidR="00FC2355" w:rsidRDefault="00FC2355" w:rsidP="00FC2355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5535C8">
              <w:rPr>
                <w:color w:val="000000"/>
                <w:sz w:val="24"/>
                <w:szCs w:val="24"/>
              </w:rPr>
              <w:t xml:space="preserve">Bidders should register by sending their company legal papers to </w:t>
            </w:r>
            <w:hyperlink r:id="rId6" w:history="1">
              <w:r w:rsidRPr="005535C8">
                <w:rPr>
                  <w:rStyle w:val="Hyperlink"/>
                  <w:sz w:val="24"/>
                  <w:szCs w:val="24"/>
                </w:rPr>
                <w:t>proc03@touch.com.lb</w:t>
              </w:r>
            </w:hyperlink>
            <w:r w:rsidRPr="005535C8">
              <w:rPr>
                <w:color w:val="000000"/>
                <w:sz w:val="24"/>
                <w:szCs w:val="24"/>
              </w:rPr>
              <w:t xml:space="preserve"> &amp; </w:t>
            </w:r>
            <w:hyperlink r:id="rId7" w:history="1">
              <w:r w:rsidRPr="005535C8">
                <w:rPr>
                  <w:rStyle w:val="Hyperlink"/>
                  <w:sz w:val="24"/>
                  <w:szCs w:val="24"/>
                </w:rPr>
                <w:t>proc07@touch.com.lb</w:t>
              </w:r>
            </w:hyperlink>
          </w:p>
        </w:tc>
      </w:tr>
      <w:tr w:rsidR="00FC2355" w14:paraId="7E29DB4A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6C6A33" w14:textId="77777777" w:rsidR="00FC2355" w:rsidRPr="000F5BBC" w:rsidRDefault="00FC2355" w:rsidP="00FC235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مكان تقديم العروض 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34CD924" w14:textId="77777777" w:rsidR="00FC2355" w:rsidRPr="005535C8" w:rsidRDefault="00FC2355" w:rsidP="00FC2355">
            <w:pPr>
              <w:spacing w:line="240" w:lineRule="auto"/>
              <w:ind w:hanging="2"/>
              <w:jc w:val="left"/>
              <w:rPr>
                <w:color w:val="000000"/>
                <w:rtl/>
              </w:rPr>
            </w:pPr>
            <w:r w:rsidRPr="005535C8">
              <w:rPr>
                <w:color w:val="000000"/>
                <w:sz w:val="24"/>
                <w:szCs w:val="24"/>
                <w:rtl/>
              </w:rPr>
              <w:t xml:space="preserve">تقدم العروض الخطية في غلاف مختوم في مقر </w:t>
            </w:r>
            <w:r w:rsidRPr="005535C8">
              <w:rPr>
                <w:color w:val="000000"/>
                <w:rtl/>
              </w:rPr>
              <w:t xml:space="preserve">الجهة الشارية </w:t>
            </w:r>
          </w:p>
          <w:p w14:paraId="3632D92D" w14:textId="77777777" w:rsidR="00FC2355" w:rsidRPr="005535C8" w:rsidRDefault="00FC2355" w:rsidP="00FC2355">
            <w:pPr>
              <w:pStyle w:val="NoSpacing"/>
              <w:ind w:firstLine="720"/>
              <w:rPr>
                <w:rFonts w:ascii="Arial" w:hAnsi="Arial" w:cs="Arial"/>
                <w:i/>
                <w:iCs/>
              </w:rPr>
            </w:pPr>
            <w:r w:rsidRPr="005535C8">
              <w:rPr>
                <w:rFonts w:ascii="Arial" w:hAnsi="Arial" w:cs="Arial"/>
                <w:i/>
                <w:iCs/>
              </w:rPr>
              <w:t>Procurement Office</w:t>
            </w:r>
          </w:p>
          <w:p w14:paraId="57C25570" w14:textId="77777777" w:rsidR="00FC2355" w:rsidRPr="005535C8" w:rsidRDefault="00FC2355" w:rsidP="00FC2355">
            <w:pPr>
              <w:pStyle w:val="NoSpacing"/>
              <w:ind w:firstLine="720"/>
              <w:rPr>
                <w:rFonts w:ascii="Arial" w:hAnsi="Arial" w:cs="Arial"/>
                <w:i/>
                <w:iCs/>
              </w:rPr>
            </w:pPr>
            <w:r w:rsidRPr="005535C8">
              <w:rPr>
                <w:rFonts w:ascii="Arial" w:hAnsi="Arial" w:cs="Arial"/>
                <w:i/>
                <w:iCs/>
              </w:rPr>
              <w:t xml:space="preserve">Mobile Interim Company No.2 S.A.L. </w:t>
            </w:r>
          </w:p>
          <w:p w14:paraId="55547C1C" w14:textId="77777777" w:rsidR="00FC2355" w:rsidRPr="005535C8" w:rsidRDefault="00FC2355" w:rsidP="00FC2355">
            <w:pPr>
              <w:pStyle w:val="NoSpacing"/>
              <w:ind w:firstLine="720"/>
              <w:rPr>
                <w:rFonts w:ascii="Arial" w:hAnsi="Arial" w:cs="Arial"/>
                <w:i/>
                <w:iCs/>
              </w:rPr>
            </w:pPr>
            <w:r w:rsidRPr="005535C8">
              <w:rPr>
                <w:rFonts w:ascii="Arial" w:hAnsi="Arial" w:cs="Arial"/>
                <w:i/>
                <w:iCs/>
              </w:rPr>
              <w:t>Beirut Central, Touch Building, Bloc B 8</w:t>
            </w:r>
            <w:r w:rsidRPr="005535C8">
              <w:rPr>
                <w:rFonts w:ascii="Arial" w:hAnsi="Arial" w:cs="Arial"/>
                <w:i/>
                <w:iCs/>
                <w:vertAlign w:val="superscript"/>
              </w:rPr>
              <w:t>th</w:t>
            </w:r>
            <w:r w:rsidRPr="005535C8">
              <w:rPr>
                <w:rFonts w:ascii="Arial" w:hAnsi="Arial" w:cs="Arial"/>
                <w:i/>
                <w:iCs/>
              </w:rPr>
              <w:t xml:space="preserve"> floor,</w:t>
            </w:r>
          </w:p>
          <w:p w14:paraId="252A1085" w14:textId="77777777" w:rsidR="00FC2355" w:rsidRPr="005535C8" w:rsidRDefault="00FC2355" w:rsidP="00FC2355">
            <w:pPr>
              <w:pStyle w:val="NoSpacing"/>
              <w:ind w:firstLine="720"/>
              <w:rPr>
                <w:rFonts w:ascii="Arial" w:hAnsi="Arial" w:cs="Arial"/>
                <w:i/>
                <w:iCs/>
              </w:rPr>
            </w:pPr>
            <w:r w:rsidRPr="005535C8">
              <w:rPr>
                <w:rFonts w:ascii="Arial" w:hAnsi="Arial" w:cs="Arial"/>
                <w:i/>
                <w:iCs/>
              </w:rPr>
              <w:t xml:space="preserve">Fouad Chehab Avenue, </w:t>
            </w:r>
            <w:proofErr w:type="spellStart"/>
            <w:r w:rsidRPr="005535C8">
              <w:rPr>
                <w:rFonts w:ascii="Arial" w:hAnsi="Arial" w:cs="Arial"/>
                <w:i/>
                <w:iCs/>
              </w:rPr>
              <w:t>Bashoura</w:t>
            </w:r>
            <w:proofErr w:type="spellEnd"/>
            <w:r w:rsidRPr="005535C8">
              <w:rPr>
                <w:rFonts w:ascii="Arial" w:hAnsi="Arial" w:cs="Arial"/>
                <w:i/>
                <w:iCs/>
              </w:rPr>
              <w:t xml:space="preserve"> Region, </w:t>
            </w:r>
          </w:p>
          <w:p w14:paraId="1F32E28C" w14:textId="42C50218" w:rsidR="00FC2355" w:rsidRDefault="00FC2355" w:rsidP="00FC2355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   </w:t>
            </w:r>
            <w:r w:rsidRPr="005535C8">
              <w:rPr>
                <w:rFonts w:ascii="Arial" w:hAnsi="Arial" w:cs="Arial"/>
                <w:i/>
                <w:iCs/>
              </w:rPr>
              <w:t>Beirut, Lebanon</w:t>
            </w:r>
          </w:p>
        </w:tc>
      </w:tr>
      <w:tr w:rsidR="00FC2355" w14:paraId="5AD17873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26CE9C32" w14:textId="6B42F1FB" w:rsidR="00FC2355" w:rsidRPr="000F5BBC" w:rsidRDefault="00FC2355" w:rsidP="00FC235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535C8">
              <w:rPr>
                <w:b/>
                <w:bCs/>
                <w:color w:val="000000"/>
                <w:sz w:val="24"/>
                <w:szCs w:val="24"/>
                <w:rtl/>
              </w:rPr>
              <w:t>مكان تقييم العروض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26793BB4" w14:textId="77777777" w:rsidR="00FC2355" w:rsidRPr="005535C8" w:rsidRDefault="00FC2355" w:rsidP="00FC2355">
            <w:pPr>
              <w:spacing w:line="240" w:lineRule="auto"/>
              <w:ind w:hanging="2"/>
              <w:jc w:val="left"/>
              <w:rPr>
                <w:color w:val="000000"/>
                <w:rtl/>
              </w:rPr>
            </w:pPr>
            <w:r w:rsidRPr="005535C8">
              <w:rPr>
                <w:color w:val="000000"/>
                <w:sz w:val="24"/>
                <w:szCs w:val="24"/>
                <w:rtl/>
              </w:rPr>
              <w:t>مكان تقييم العروض في مقر</w:t>
            </w:r>
            <w:r w:rsidRPr="005535C8">
              <w:rPr>
                <w:color w:val="000000"/>
                <w:sz w:val="24"/>
                <w:szCs w:val="24"/>
              </w:rPr>
              <w:t xml:space="preserve"> </w:t>
            </w:r>
            <w:r w:rsidRPr="005535C8">
              <w:rPr>
                <w:color w:val="000000"/>
                <w:rtl/>
              </w:rPr>
              <w:t>الجهة الشارية</w:t>
            </w:r>
          </w:p>
          <w:p w14:paraId="13F42B01" w14:textId="77777777" w:rsidR="00FC2355" w:rsidRPr="005535C8" w:rsidRDefault="00FC2355" w:rsidP="00FC2355">
            <w:pPr>
              <w:pStyle w:val="NoSpacing"/>
              <w:ind w:firstLine="720"/>
              <w:jc w:val="both"/>
              <w:rPr>
                <w:rFonts w:ascii="Arial" w:hAnsi="Arial" w:cs="Arial"/>
                <w:i/>
                <w:iCs/>
              </w:rPr>
            </w:pPr>
            <w:r w:rsidRPr="005535C8">
              <w:rPr>
                <w:rFonts w:ascii="Arial" w:hAnsi="Arial" w:cs="Arial"/>
                <w:i/>
                <w:iCs/>
              </w:rPr>
              <w:t>Procurement Office</w:t>
            </w:r>
          </w:p>
          <w:p w14:paraId="19228B33" w14:textId="77777777" w:rsidR="00FC2355" w:rsidRPr="005535C8" w:rsidRDefault="00FC2355" w:rsidP="00FC2355">
            <w:pPr>
              <w:pStyle w:val="NoSpacing"/>
              <w:ind w:firstLine="720"/>
              <w:jc w:val="both"/>
              <w:rPr>
                <w:rFonts w:ascii="Arial" w:hAnsi="Arial" w:cs="Arial"/>
                <w:i/>
                <w:iCs/>
              </w:rPr>
            </w:pPr>
            <w:r w:rsidRPr="005535C8">
              <w:rPr>
                <w:rFonts w:ascii="Arial" w:hAnsi="Arial" w:cs="Arial"/>
                <w:i/>
                <w:iCs/>
              </w:rPr>
              <w:t xml:space="preserve">Mobile Interim Company No.2 S.A.L. </w:t>
            </w:r>
          </w:p>
          <w:p w14:paraId="5D42E217" w14:textId="77777777" w:rsidR="00FC2355" w:rsidRPr="005535C8" w:rsidRDefault="00FC2355" w:rsidP="00FC2355">
            <w:pPr>
              <w:pStyle w:val="NoSpacing"/>
              <w:ind w:firstLine="720"/>
              <w:jc w:val="both"/>
              <w:rPr>
                <w:rFonts w:ascii="Arial" w:hAnsi="Arial" w:cs="Arial"/>
                <w:i/>
                <w:iCs/>
              </w:rPr>
            </w:pPr>
            <w:r w:rsidRPr="005535C8">
              <w:rPr>
                <w:rFonts w:ascii="Arial" w:hAnsi="Arial" w:cs="Arial"/>
                <w:i/>
                <w:iCs/>
              </w:rPr>
              <w:t>Beirut Central, Touch Building, Bloc B 8</w:t>
            </w:r>
            <w:r w:rsidRPr="005535C8">
              <w:rPr>
                <w:rFonts w:ascii="Arial" w:hAnsi="Arial" w:cs="Arial"/>
                <w:i/>
                <w:iCs/>
                <w:vertAlign w:val="superscript"/>
              </w:rPr>
              <w:t>th</w:t>
            </w:r>
            <w:r w:rsidRPr="005535C8">
              <w:rPr>
                <w:rFonts w:ascii="Arial" w:hAnsi="Arial" w:cs="Arial"/>
                <w:i/>
                <w:iCs/>
              </w:rPr>
              <w:t xml:space="preserve"> floor,</w:t>
            </w:r>
          </w:p>
          <w:p w14:paraId="69E87FE5" w14:textId="77777777" w:rsidR="00FC2355" w:rsidRPr="005535C8" w:rsidRDefault="00FC2355" w:rsidP="00FC2355">
            <w:pPr>
              <w:pStyle w:val="NoSpacing"/>
              <w:ind w:firstLine="720"/>
              <w:jc w:val="both"/>
              <w:rPr>
                <w:rFonts w:ascii="Arial" w:hAnsi="Arial" w:cs="Arial"/>
                <w:i/>
                <w:iCs/>
              </w:rPr>
            </w:pPr>
            <w:r w:rsidRPr="005535C8">
              <w:rPr>
                <w:rFonts w:ascii="Arial" w:hAnsi="Arial" w:cs="Arial"/>
                <w:i/>
                <w:iCs/>
              </w:rPr>
              <w:t xml:space="preserve">Fouad Chehab Avenue, </w:t>
            </w:r>
            <w:proofErr w:type="spellStart"/>
            <w:r w:rsidRPr="005535C8">
              <w:rPr>
                <w:rFonts w:ascii="Arial" w:hAnsi="Arial" w:cs="Arial"/>
                <w:i/>
                <w:iCs/>
              </w:rPr>
              <w:t>Bashoura</w:t>
            </w:r>
            <w:proofErr w:type="spellEnd"/>
            <w:r w:rsidRPr="005535C8">
              <w:rPr>
                <w:rFonts w:ascii="Arial" w:hAnsi="Arial" w:cs="Arial"/>
                <w:i/>
                <w:iCs/>
              </w:rPr>
              <w:t xml:space="preserve"> Region, </w:t>
            </w:r>
          </w:p>
          <w:p w14:paraId="5F4AFCCF" w14:textId="1D9ACBA2" w:rsidR="00FC2355" w:rsidRDefault="00FC2355" w:rsidP="00FC2355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   </w:t>
            </w:r>
            <w:r w:rsidRPr="005535C8">
              <w:rPr>
                <w:rFonts w:ascii="Arial" w:hAnsi="Arial" w:cs="Arial"/>
                <w:i/>
                <w:iCs/>
              </w:rPr>
              <w:t>Beirut, Lebanon</w:t>
            </w:r>
            <w:r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</w:tbl>
    <w:p w14:paraId="5F53CB44" w14:textId="77777777" w:rsidR="00B235FD" w:rsidRPr="00FC2355" w:rsidRDefault="00B235FD" w:rsidP="00297452">
      <w:pPr>
        <w:spacing w:line="240" w:lineRule="auto"/>
        <w:ind w:firstLine="0"/>
        <w:jc w:val="both"/>
        <w:rPr>
          <w:sz w:val="10"/>
          <w:szCs w:val="10"/>
        </w:rPr>
      </w:pPr>
    </w:p>
    <w:tbl>
      <w:tblPr>
        <w:tblStyle w:val="a2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8838"/>
      </w:tblGrid>
      <w:tr w:rsidR="00B235FD" w14:paraId="0B3DAD4C" w14:textId="77777777" w:rsidTr="00207183">
        <w:trPr>
          <w:trHeight w:val="359"/>
          <w:jc w:val="right"/>
        </w:trPr>
        <w:tc>
          <w:tcPr>
            <w:tcW w:w="11178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A9DADA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ضمان العرض</w:t>
            </w:r>
          </w:p>
        </w:tc>
      </w:tr>
      <w:tr w:rsidR="00B235FD" w14:paraId="610B1C6A" w14:textId="77777777" w:rsidTr="00967D45">
        <w:trPr>
          <w:trHeight w:val="350"/>
          <w:jc w:val="right"/>
        </w:trPr>
        <w:tc>
          <w:tcPr>
            <w:tcW w:w="234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582DF6C1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قيمة ضمان العرض</w:t>
            </w:r>
          </w:p>
        </w:tc>
        <w:tc>
          <w:tcPr>
            <w:tcW w:w="883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0F6B8293" w14:textId="77777777" w:rsidR="00FC2355" w:rsidRPr="00003B1B" w:rsidRDefault="00FC2355" w:rsidP="00FC235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3B1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</w:t>
            </w:r>
            <w:r w:rsidRPr="00003B1B">
              <w:rPr>
                <w:sz w:val="18"/>
                <w:szCs w:val="18"/>
              </w:rPr>
              <w:t>0,000 to be submitted for PAR</w:t>
            </w:r>
            <w:r>
              <w:rPr>
                <w:sz w:val="18"/>
                <w:szCs w:val="18"/>
              </w:rPr>
              <w:t xml:space="preserve">, Money and </w:t>
            </w:r>
            <w:r w:rsidRPr="00003B1B">
              <w:rPr>
                <w:sz w:val="18"/>
                <w:szCs w:val="18"/>
              </w:rPr>
              <w:t xml:space="preserve">PL </w:t>
            </w:r>
            <w:r>
              <w:rPr>
                <w:sz w:val="18"/>
                <w:szCs w:val="18"/>
              </w:rPr>
              <w:t>for MIC2</w:t>
            </w:r>
          </w:p>
          <w:p w14:paraId="76602227" w14:textId="2A7CEAB1" w:rsidR="00B235FD" w:rsidRDefault="00FC2355" w:rsidP="00FC2355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003B1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</w:t>
            </w:r>
            <w:r w:rsidRPr="00003B1B">
              <w:rPr>
                <w:sz w:val="18"/>
                <w:szCs w:val="18"/>
              </w:rPr>
              <w:t>0,000 to be submitted for PV</w:t>
            </w:r>
            <w:r>
              <w:rPr>
                <w:sz w:val="18"/>
                <w:szCs w:val="18"/>
              </w:rPr>
              <w:t xml:space="preserve"> for MIC2</w:t>
            </w:r>
          </w:p>
        </w:tc>
      </w:tr>
      <w:tr w:rsidR="00B235FD" w14:paraId="094177D5" w14:textId="77777777" w:rsidTr="00EE738A">
        <w:trPr>
          <w:trHeight w:val="413"/>
          <w:jc w:val="right"/>
        </w:trPr>
        <w:tc>
          <w:tcPr>
            <w:tcW w:w="234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024DFE3B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ضمان العرض</w:t>
            </w:r>
          </w:p>
        </w:tc>
        <w:tc>
          <w:tcPr>
            <w:tcW w:w="8838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051ECA3F" w14:textId="360C5735" w:rsidR="00B235FD" w:rsidRDefault="00FC2355" w:rsidP="00297452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5535C8">
              <w:rPr>
                <w:rFonts w:asciiTheme="majorBidi" w:hAnsiTheme="majorBidi" w:cstheme="majorBidi"/>
                <w:sz w:val="24"/>
                <w:szCs w:val="24"/>
              </w:rPr>
              <w:t>7 months</w:t>
            </w:r>
          </w:p>
        </w:tc>
      </w:tr>
    </w:tbl>
    <w:p w14:paraId="2F9EDF8B" w14:textId="77777777" w:rsidR="00B235FD" w:rsidRPr="00FC2355" w:rsidRDefault="00B235FD" w:rsidP="00297452">
      <w:pPr>
        <w:spacing w:line="240" w:lineRule="auto"/>
        <w:ind w:hanging="2"/>
        <w:jc w:val="both"/>
        <w:rPr>
          <w:sz w:val="10"/>
          <w:szCs w:val="10"/>
        </w:rPr>
      </w:pPr>
    </w:p>
    <w:tbl>
      <w:tblPr>
        <w:tblStyle w:val="a2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8838"/>
      </w:tblGrid>
      <w:tr w:rsidR="00E30E9C" w14:paraId="00E7EB4A" w14:textId="77777777" w:rsidTr="003D672E">
        <w:trPr>
          <w:trHeight w:val="77"/>
          <w:jc w:val="right"/>
        </w:trPr>
        <w:tc>
          <w:tcPr>
            <w:tcW w:w="11178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F2926A" w14:textId="77777777" w:rsidR="00E30E9C" w:rsidRPr="000F5BBC" w:rsidRDefault="00284E78" w:rsidP="00284E78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Cs/>
                <w:color w:val="000000"/>
                <w:sz w:val="24"/>
                <w:szCs w:val="24"/>
                <w:rtl/>
                <w:lang w:bidi="ar-LB"/>
              </w:rPr>
              <w:t>سعر الإفتتاح</w:t>
            </w:r>
          </w:p>
        </w:tc>
      </w:tr>
      <w:tr w:rsidR="00E30E9C" w14:paraId="6EFB22C4" w14:textId="77777777" w:rsidTr="00207183">
        <w:trPr>
          <w:trHeight w:val="404"/>
          <w:jc w:val="right"/>
        </w:trPr>
        <w:tc>
          <w:tcPr>
            <w:tcW w:w="2340" w:type="dxa"/>
            <w:tcBorders>
              <w:right w:val="single" w:sz="4" w:space="0" w:color="000000"/>
            </w:tcBorders>
            <w:vAlign w:val="center"/>
          </w:tcPr>
          <w:p w14:paraId="5C3A363F" w14:textId="77777777" w:rsidR="00E30E9C" w:rsidRPr="000F5BBC" w:rsidRDefault="00E30E9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قيمة سعر الإفتتاح</w:t>
            </w:r>
          </w:p>
        </w:tc>
        <w:tc>
          <w:tcPr>
            <w:tcW w:w="8838" w:type="dxa"/>
            <w:tcBorders>
              <w:left w:val="single" w:sz="4" w:space="0" w:color="000000"/>
            </w:tcBorders>
            <w:vAlign w:val="center"/>
          </w:tcPr>
          <w:p w14:paraId="403FE9DA" w14:textId="0C2E58E3" w:rsidR="00E30E9C" w:rsidRDefault="00FC2355" w:rsidP="00297452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FC2355">
              <w:rPr>
                <w:color w:val="000000"/>
                <w:sz w:val="24"/>
                <w:szCs w:val="24"/>
                <w:rtl/>
              </w:rPr>
              <w:t xml:space="preserve">10.5 </w:t>
            </w:r>
            <w:r w:rsidRPr="00FC2355">
              <w:rPr>
                <w:color w:val="000000"/>
                <w:sz w:val="24"/>
                <w:szCs w:val="24"/>
              </w:rPr>
              <w:t>Euro Cent per SMS and minimum 39.2 Million SMS (21M SMS for MIC2 and 18.2M SMS for MIC1)</w:t>
            </w:r>
          </w:p>
        </w:tc>
      </w:tr>
    </w:tbl>
    <w:p w14:paraId="3371997D" w14:textId="77777777" w:rsidR="00E30E9C" w:rsidRPr="00FC2355" w:rsidRDefault="00E30E9C" w:rsidP="00297452">
      <w:pPr>
        <w:spacing w:line="240" w:lineRule="auto"/>
        <w:ind w:hanging="2"/>
        <w:jc w:val="both"/>
        <w:rPr>
          <w:sz w:val="10"/>
          <w:szCs w:val="10"/>
        </w:rPr>
      </w:pPr>
    </w:p>
    <w:tbl>
      <w:tblPr>
        <w:tblStyle w:val="a3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B235FD" w14:paraId="52400E25" w14:textId="77777777" w:rsidTr="00FC2355">
        <w:trPr>
          <w:trHeight w:val="1070"/>
          <w:jc w:val="right"/>
        </w:trPr>
        <w:tc>
          <w:tcPr>
            <w:tcW w:w="1117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81A139F" w14:textId="320F88C9" w:rsidR="00257D4C" w:rsidRPr="00FC2355" w:rsidRDefault="00057E7A" w:rsidP="003D35EC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C2355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يمكنكم الإطلاع </w:t>
            </w:r>
            <w:r w:rsidR="00257D4C" w:rsidRPr="00FC2355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على دفتر الشروط الخاص بالصفقة عبر </w:t>
            </w:r>
            <w:r w:rsidRPr="00FC2355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المنص</w:t>
            </w:r>
            <w:r w:rsidR="003D35EC" w:rsidRPr="00FC2355">
              <w:rPr>
                <w:rFonts w:ascii="Arial" w:eastAsia="Arial" w:hAnsi="Arial" w:cs="Arial" w:hint="cs"/>
                <w:b/>
                <w:bCs/>
                <w:color w:val="000000"/>
                <w:rtl/>
                <w:lang w:bidi="ar-LB"/>
              </w:rPr>
              <w:t>ة</w:t>
            </w:r>
            <w:r w:rsidRPr="00FC2355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 الإلكترونية المركزية لدى </w:t>
            </w:r>
            <w:r w:rsidR="00257D4C" w:rsidRPr="00FC2355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هيئة الشراء العام</w:t>
            </w:r>
            <w:r w:rsidRPr="00FC2355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 </w:t>
            </w:r>
            <w:r w:rsidRPr="00FC2355">
              <w:rPr>
                <w:rFonts w:ascii="Arial" w:eastAsia="Arial" w:hAnsi="Arial" w:cs="Arial"/>
                <w:b/>
                <w:bCs/>
                <w:color w:val="000000"/>
              </w:rPr>
              <w:t>ppa.gov.lb</w:t>
            </w:r>
          </w:p>
          <w:p w14:paraId="0B6F91FB" w14:textId="4565636C" w:rsidR="00B235FD" w:rsidRDefault="00FC2355" w:rsidP="00B90B42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C2355">
              <w:rPr>
                <w:rFonts w:ascii="Arial" w:eastAsia="Arial" w:hAnsi="Arial" w:cs="Arial"/>
                <w:color w:val="000000"/>
                <w:rtl/>
              </w:rPr>
              <w:t xml:space="preserve">ولمزيد من المعلومات يمكنكم في أي وقت مراجعة وحدة الشراء العام في الجهة الشارية عبر التواصل مع </w:t>
            </w:r>
            <w:r w:rsidR="00B90B42">
              <w:rPr>
                <w:rFonts w:ascii="Arial" w:eastAsia="Arial" w:hAnsi="Arial" w:cs="Arial"/>
                <w:color w:val="000000"/>
              </w:rPr>
              <w:t>Commercial and Admin</w:t>
            </w:r>
            <w:r w:rsidRPr="00FC2355">
              <w:rPr>
                <w:rFonts w:ascii="Arial" w:eastAsia="Arial" w:hAnsi="Arial" w:cs="Arial"/>
                <w:color w:val="000000"/>
              </w:rPr>
              <w:t xml:space="preserve"> Procurement</w:t>
            </w:r>
            <w:r w:rsidRPr="00FC2355">
              <w:rPr>
                <w:rFonts w:ascii="Arial" w:eastAsia="Arial" w:hAnsi="Arial" w:cs="Arial" w:hint="cs"/>
                <w:color w:val="000000"/>
                <w:rtl/>
              </w:rPr>
              <w:t xml:space="preserve"> </w:t>
            </w:r>
            <w:r w:rsidRPr="00FC2355">
              <w:rPr>
                <w:rFonts w:ascii="Arial" w:eastAsia="Arial" w:hAnsi="Arial" w:cs="Arial"/>
                <w:color w:val="000000"/>
                <w:rtl/>
              </w:rPr>
              <w:t xml:space="preserve">على الرقم التالي </w:t>
            </w:r>
            <w:r w:rsidRPr="00FC2355">
              <w:rPr>
                <w:rFonts w:ascii="Arial" w:eastAsia="Arial" w:hAnsi="Arial" w:cs="Arial" w:hint="cs"/>
                <w:color w:val="000000"/>
                <w:rtl/>
              </w:rPr>
              <w:t>03792243</w:t>
            </w:r>
            <w:r w:rsidRPr="00FC2355">
              <w:rPr>
                <w:rFonts w:ascii="Arial" w:eastAsia="Arial" w:hAnsi="Arial" w:cs="Arial"/>
                <w:color w:val="000000"/>
                <w:rtl/>
              </w:rPr>
              <w:t xml:space="preserve"> أو عبر البريد الإلكتروني </w:t>
            </w:r>
            <w:hyperlink r:id="rId8" w:history="1">
              <w:r w:rsidR="00B90B42" w:rsidRPr="009C58BD">
                <w:rPr>
                  <w:rStyle w:val="Hyperlink"/>
                  <w:rFonts w:ascii="Arial" w:eastAsia="Arial" w:hAnsi="Arial" w:cs="Arial"/>
                </w:rPr>
                <w:t>Commercial&amp;AdminProcurement@touch.com.lb</w:t>
              </w:r>
            </w:hyperlink>
          </w:p>
        </w:tc>
      </w:tr>
    </w:tbl>
    <w:p w14:paraId="7E6B719C" w14:textId="77777777" w:rsidR="00B235FD" w:rsidRDefault="00B235FD" w:rsidP="00FC2355">
      <w:pPr>
        <w:spacing w:line="240" w:lineRule="auto"/>
        <w:ind w:firstLine="0"/>
        <w:jc w:val="both"/>
      </w:pPr>
    </w:p>
    <w:sectPr w:rsidR="00B235FD" w:rsidSect="00051B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386" w:bottom="8" w:left="426" w:header="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2EE7D" w14:textId="77777777" w:rsidR="00CF3F52" w:rsidRDefault="00CF3F52">
      <w:pPr>
        <w:spacing w:line="240" w:lineRule="auto"/>
      </w:pPr>
      <w:r>
        <w:separator/>
      </w:r>
    </w:p>
  </w:endnote>
  <w:endnote w:type="continuationSeparator" w:id="0">
    <w:p w14:paraId="717D5223" w14:textId="77777777" w:rsidR="00CF3F52" w:rsidRDefault="00CF3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9FE6F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F3BA9" w14:textId="77777777" w:rsidR="00B235FD" w:rsidRDefault="009552E8" w:rsidP="003120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both"/>
      <w:rPr>
        <w:color w:val="000000"/>
        <w:lang w:bidi="ar-LB"/>
      </w:rPr>
    </w:pPr>
    <w:r>
      <w:rPr>
        <w:rFonts w:hint="cs"/>
        <w:color w:val="000000"/>
        <w:rtl/>
        <w:lang w:bidi="ar-LB"/>
      </w:rPr>
      <w:t xml:space="preserve">يُرجى ارسال هذا النموذج بصيغة </w:t>
    </w:r>
    <w:r w:rsidR="00312085">
      <w:rPr>
        <w:color w:val="000000"/>
        <w:lang w:bidi="ar-LB"/>
      </w:rPr>
      <w:t>word</w:t>
    </w:r>
    <w:r w:rsidR="00312085">
      <w:rPr>
        <w:rFonts w:hint="cs"/>
        <w:color w:val="000000"/>
        <w:rtl/>
        <w:lang w:bidi="ar-LB"/>
      </w:rPr>
      <w:t xml:space="preserve"> على </w:t>
    </w:r>
    <w:r w:rsidR="00C45470">
      <w:rPr>
        <w:rFonts w:hint="cs"/>
        <w:color w:val="000000"/>
        <w:rtl/>
        <w:lang w:bidi="ar-LB"/>
      </w:rPr>
      <w:t>ال</w:t>
    </w:r>
    <w:r w:rsidR="00312085">
      <w:rPr>
        <w:rFonts w:hint="cs"/>
        <w:color w:val="000000"/>
        <w:rtl/>
        <w:lang w:bidi="ar-LB"/>
      </w:rPr>
      <w:t>بريد</w:t>
    </w:r>
    <w:r w:rsidR="00AE0E36">
      <w:rPr>
        <w:rFonts w:hint="cs"/>
        <w:color w:val="000000"/>
        <w:rtl/>
        <w:lang w:bidi="ar-LB"/>
      </w:rPr>
      <w:t xml:space="preserve"> الالكتروني</w:t>
    </w:r>
    <w:r w:rsidR="00312085">
      <w:rPr>
        <w:rFonts w:hint="cs"/>
        <w:color w:val="000000"/>
        <w:rtl/>
        <w:lang w:bidi="ar-LB"/>
      </w:rPr>
      <w:t xml:space="preserve"> </w:t>
    </w:r>
    <w:r w:rsidR="00AE0E36">
      <w:rPr>
        <w:rFonts w:hint="cs"/>
        <w:color w:val="000000"/>
        <w:rtl/>
        <w:lang w:bidi="ar-LB"/>
      </w:rPr>
      <w:t>ل</w:t>
    </w:r>
    <w:r w:rsidR="00312085">
      <w:rPr>
        <w:rFonts w:hint="cs"/>
        <w:color w:val="000000"/>
        <w:rtl/>
        <w:lang w:bidi="ar-LB"/>
      </w:rPr>
      <w:t xml:space="preserve">هيئة الشراء العام </w:t>
    </w:r>
    <w:hyperlink r:id="rId1" w:history="1">
      <w:r w:rsidR="0018466D" w:rsidRPr="00D92391">
        <w:rPr>
          <w:rStyle w:val="Hyperlink"/>
          <w:lang w:bidi="ar-LB"/>
        </w:rPr>
        <w:t>contact@ppa.gov.lb</w:t>
      </w:r>
    </w:hyperlink>
    <w:r w:rsidR="001176D5">
      <w:rPr>
        <w:rFonts w:hint="cs"/>
        <w:color w:val="000000"/>
        <w:rtl/>
        <w:lang w:bidi="ar-LB"/>
      </w:rPr>
      <w:t xml:space="preserve"> بعد تعبئته من قبل الجهة</w:t>
    </w:r>
    <w:r w:rsidR="0018466D">
      <w:rPr>
        <w:rFonts w:hint="cs"/>
        <w:color w:val="000000"/>
        <w:rtl/>
        <w:lang w:bidi="ar-LB"/>
      </w:rPr>
      <w:t xml:space="preserve"> الشارية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A5476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B4D9A" w14:textId="77777777" w:rsidR="00CF3F52" w:rsidRDefault="00CF3F52">
      <w:pPr>
        <w:spacing w:line="240" w:lineRule="auto"/>
      </w:pPr>
      <w:r>
        <w:separator/>
      </w:r>
    </w:p>
  </w:footnote>
  <w:footnote w:type="continuationSeparator" w:id="0">
    <w:p w14:paraId="6418DE4E" w14:textId="77777777" w:rsidR="00CF3F52" w:rsidRDefault="00CF3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2FAC9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7856241" wp14:editId="33173C2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978265" cy="664845"/>
              <wp:effectExtent l="0" t="2886075" r="0" b="29737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97826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809FDC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562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706.95pt;height:52.35pt;rotation:-45;z-index:-25165619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" filled="f" stroked="f">
              <o:lock v:ext="edit" shapetype="t"/>
              <v:textbox style="mso-fit-shape-to-text:t">
                <w:txbxContent>
                  <w:p w14:paraId="7E809FDC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3803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1D6C0E52" wp14:editId="556E2B5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153015" cy="664845"/>
              <wp:effectExtent l="0" t="3295650" r="0" b="33832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015301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1D4D2B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C0E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799.45pt;height:52.35pt;rotation:-45;z-index:-251659264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" filled="f" stroked="f">
              <o:lock v:ext="edit" shapetype="t"/>
              <v:textbox style="mso-fit-shape-to-text:t">
                <w:txbxContent>
                  <w:p w14:paraId="341D4D2B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0DCD6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FD"/>
    <w:rsid w:val="00051B21"/>
    <w:rsid w:val="00057E7A"/>
    <w:rsid w:val="000C323F"/>
    <w:rsid w:val="000C4C75"/>
    <w:rsid w:val="000F5BBC"/>
    <w:rsid w:val="001176D5"/>
    <w:rsid w:val="0018466D"/>
    <w:rsid w:val="001B03BC"/>
    <w:rsid w:val="00207183"/>
    <w:rsid w:val="0021171F"/>
    <w:rsid w:val="00214337"/>
    <w:rsid w:val="00232E85"/>
    <w:rsid w:val="00241015"/>
    <w:rsid w:val="00257D4C"/>
    <w:rsid w:val="00284E78"/>
    <w:rsid w:val="00297452"/>
    <w:rsid w:val="002B7048"/>
    <w:rsid w:val="002E4633"/>
    <w:rsid w:val="002F0394"/>
    <w:rsid w:val="00312085"/>
    <w:rsid w:val="00376DEB"/>
    <w:rsid w:val="003D35EC"/>
    <w:rsid w:val="003D672E"/>
    <w:rsid w:val="00421691"/>
    <w:rsid w:val="00493266"/>
    <w:rsid w:val="004A1335"/>
    <w:rsid w:val="004B062A"/>
    <w:rsid w:val="004C34D2"/>
    <w:rsid w:val="0053774B"/>
    <w:rsid w:val="00560775"/>
    <w:rsid w:val="005648C2"/>
    <w:rsid w:val="005A0FD0"/>
    <w:rsid w:val="00602315"/>
    <w:rsid w:val="00607625"/>
    <w:rsid w:val="00614D21"/>
    <w:rsid w:val="00646963"/>
    <w:rsid w:val="00666294"/>
    <w:rsid w:val="006828F5"/>
    <w:rsid w:val="00693D36"/>
    <w:rsid w:val="00710D03"/>
    <w:rsid w:val="007524D1"/>
    <w:rsid w:val="0079090C"/>
    <w:rsid w:val="00795C6E"/>
    <w:rsid w:val="007E2C66"/>
    <w:rsid w:val="007F36D7"/>
    <w:rsid w:val="007F6601"/>
    <w:rsid w:val="00801F32"/>
    <w:rsid w:val="0081782A"/>
    <w:rsid w:val="00823E2E"/>
    <w:rsid w:val="008D3049"/>
    <w:rsid w:val="008D63D5"/>
    <w:rsid w:val="008E70EB"/>
    <w:rsid w:val="0091237C"/>
    <w:rsid w:val="0092753D"/>
    <w:rsid w:val="0093626B"/>
    <w:rsid w:val="00940B28"/>
    <w:rsid w:val="00950B49"/>
    <w:rsid w:val="009552E8"/>
    <w:rsid w:val="00967D45"/>
    <w:rsid w:val="00977899"/>
    <w:rsid w:val="00985382"/>
    <w:rsid w:val="009D4EF8"/>
    <w:rsid w:val="00A025E7"/>
    <w:rsid w:val="00A049F7"/>
    <w:rsid w:val="00A23D1D"/>
    <w:rsid w:val="00A859BE"/>
    <w:rsid w:val="00A975FF"/>
    <w:rsid w:val="00AA2A6E"/>
    <w:rsid w:val="00AA31D6"/>
    <w:rsid w:val="00AE0E36"/>
    <w:rsid w:val="00B111F4"/>
    <w:rsid w:val="00B235FD"/>
    <w:rsid w:val="00B61AA6"/>
    <w:rsid w:val="00B907AE"/>
    <w:rsid w:val="00B90B42"/>
    <w:rsid w:val="00B97322"/>
    <w:rsid w:val="00C07FFD"/>
    <w:rsid w:val="00C23DB5"/>
    <w:rsid w:val="00C45470"/>
    <w:rsid w:val="00C73A4F"/>
    <w:rsid w:val="00C75ED9"/>
    <w:rsid w:val="00C85061"/>
    <w:rsid w:val="00C86499"/>
    <w:rsid w:val="00CA4788"/>
    <w:rsid w:val="00CA7C6C"/>
    <w:rsid w:val="00CB7C89"/>
    <w:rsid w:val="00CC39DC"/>
    <w:rsid w:val="00CF3F52"/>
    <w:rsid w:val="00CF4D51"/>
    <w:rsid w:val="00D15312"/>
    <w:rsid w:val="00D40723"/>
    <w:rsid w:val="00D7469C"/>
    <w:rsid w:val="00D77AA6"/>
    <w:rsid w:val="00E30E9C"/>
    <w:rsid w:val="00E35D1F"/>
    <w:rsid w:val="00E36313"/>
    <w:rsid w:val="00E56044"/>
    <w:rsid w:val="00E60DD0"/>
    <w:rsid w:val="00EE738A"/>
    <w:rsid w:val="00F04DAC"/>
    <w:rsid w:val="00F5585D"/>
    <w:rsid w:val="00F65409"/>
    <w:rsid w:val="00F82397"/>
    <w:rsid w:val="00FA293B"/>
    <w:rsid w:val="00FC2355"/>
    <w:rsid w:val="00FC3A61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410B"/>
  <w15:docId w15:val="{D38AE6C1-79DF-468A-8ECA-6575EA52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C2355"/>
  </w:style>
  <w:style w:type="paragraph" w:styleId="NoSpacing">
    <w:name w:val="No Spacing"/>
    <w:basedOn w:val="Normal"/>
    <w:link w:val="NoSpacingChar"/>
    <w:uiPriority w:val="1"/>
    <w:qFormat/>
    <w:rsid w:val="00FC2355"/>
    <w:pPr>
      <w:bidi w:val="0"/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&amp;AdminProcurement@touch.com.lb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proc07@touch.com.lb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oc03@touch.com.lb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pa.gov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Christelle Samra</cp:lastModifiedBy>
  <cp:revision>4</cp:revision>
  <cp:lastPrinted>2022-08-29T09:45:00Z</cp:lastPrinted>
  <dcterms:created xsi:type="dcterms:W3CDTF">2025-05-05T09:08:00Z</dcterms:created>
  <dcterms:modified xsi:type="dcterms:W3CDTF">2025-05-05T09:40:00Z</dcterms:modified>
</cp:coreProperties>
</file>